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E47D" w14:textId="770096AF" w:rsidR="007E4507" w:rsidRDefault="008024C1" w:rsidP="008024C1">
      <w:pPr>
        <w:pStyle w:val="berschrift1"/>
        <w:rPr>
          <w:b/>
          <w:bCs/>
        </w:rPr>
      </w:pPr>
      <w:r w:rsidRPr="008024C1">
        <w:rPr>
          <w:b/>
          <w:bCs/>
        </w:rPr>
        <w:t>Zitate</w:t>
      </w:r>
    </w:p>
    <w:p w14:paraId="138FB98F" w14:textId="77777777" w:rsidR="008024C1" w:rsidRDefault="008024C1" w:rsidP="008024C1"/>
    <w:p w14:paraId="79C72B35" w14:textId="77777777" w:rsidR="008024C1" w:rsidRDefault="008024C1" w:rsidP="004016BD">
      <w:pPr>
        <w:pStyle w:val="berschrift2"/>
      </w:pPr>
      <w:r>
        <w:t>Prim. Dr. Hans Jörg Neumann, MSc – Präsident der Krebshilfe Kärnten:</w:t>
      </w:r>
    </w:p>
    <w:p w14:paraId="68D17FF8" w14:textId="77777777" w:rsidR="008024C1" w:rsidRPr="00F80218" w:rsidRDefault="008024C1" w:rsidP="008024C1">
      <w:pPr>
        <w:jc w:val="both"/>
        <w:rPr>
          <w:i/>
          <w:iCs/>
        </w:rPr>
      </w:pPr>
      <w:r w:rsidRPr="00F80218">
        <w:rPr>
          <w:i/>
          <w:iCs/>
        </w:rPr>
        <w:t>„</w:t>
      </w:r>
      <w:r>
        <w:rPr>
          <w:i/>
          <w:iCs/>
        </w:rPr>
        <w:t>Meine ehrenamtliche Tätigkeit für die Krebshilfe Kärnten ist für mich eine absolute Herzensangelegenheit. Als Onkologe sind wir oft nicht nur mit den medizinischen, sondern auch mit den psychischen und sozialen Belastungen der Personen betraut. Hier braucht es eine karitative Einrichtung wie die Krebshilfe Kärnten, die Betroffene und ihre Familien zusätzlich unterstützt. Warum? Aus Liebe zum Leben.“</w:t>
      </w:r>
    </w:p>
    <w:p w14:paraId="044F76DD" w14:textId="77777777" w:rsidR="008024C1" w:rsidRDefault="008024C1" w:rsidP="008024C1"/>
    <w:p w14:paraId="6AA09305" w14:textId="626F4573" w:rsidR="004016BD" w:rsidRDefault="004016BD" w:rsidP="004016BD">
      <w:pPr>
        <w:pStyle w:val="berschrift2"/>
      </w:pPr>
      <w:r>
        <w:t>Theresa Neumann, BA MA – Geschäftsführerin der Krebshilfe Kärnten:</w:t>
      </w:r>
    </w:p>
    <w:p w14:paraId="57F3FC42" w14:textId="7C5B42AC" w:rsidR="004016BD" w:rsidRPr="005E5E3B" w:rsidRDefault="005E5E3B" w:rsidP="008024C1">
      <w:pPr>
        <w:rPr>
          <w:i/>
          <w:iCs/>
        </w:rPr>
      </w:pPr>
      <w:r>
        <w:rPr>
          <w:i/>
          <w:iCs/>
        </w:rPr>
        <w:t>„Die bestmögliche Hilfe für an krebserkrankte Personen und ihren Angehörigen – von den Eltern über die Partnerin/den Partner bis hin zu den Kindern der Betroffenen – zählt seit jeher zu unseren Aufgaben. Die Belastungen die Betroffene und ihr Familiensystem erleben ist enorm. Mit einem Schlag ist für eine ganze Familie alles anders. Hier setzt unsere Hilfe an: wir unterstützen Betroffene und Angehörige dabei ihren „neuen“ Lebensalltag mit all seinen Herausforderungen zu bewältigen. Außerdem informieren wir über wichtige Antragsstellungen und helfen in Krisen sogar finanziell.“</w:t>
      </w:r>
    </w:p>
    <w:sectPr w:rsidR="004016BD" w:rsidRPr="005E5E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C1"/>
    <w:rsid w:val="004016BD"/>
    <w:rsid w:val="005E5E3B"/>
    <w:rsid w:val="007E4507"/>
    <w:rsid w:val="008024C1"/>
    <w:rsid w:val="00817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A6C1"/>
  <w15:chartTrackingRefBased/>
  <w15:docId w15:val="{0859BB03-44C3-43B7-B011-F5C4450D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024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016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24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016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978</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Krebshilfe Kärnten</dc:creator>
  <cp:keywords/>
  <dc:description/>
  <cp:lastModifiedBy>Krebshilfe Kärnten</cp:lastModifiedBy>
  <cp:revision>3</cp:revision>
  <dcterms:created xsi:type="dcterms:W3CDTF">2023-10-03T11:05:00Z</dcterms:created>
  <dcterms:modified xsi:type="dcterms:W3CDTF">2023-10-03T11:11:00Z</dcterms:modified>
</cp:coreProperties>
</file>